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A2862" w:rsidRDefault="00506DAC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AA2862" w:rsidRDefault="00506DAC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AA2862" w:rsidRDefault="00AA2862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związku z art. 13 Rozporządzenia Parlamentu Europejskiego i Rady (UE) 2016/679</w:t>
      </w:r>
      <w:r>
        <w:rPr>
          <w:rFonts w:ascii="Times New Roman" w:hAnsi="Times New Roman"/>
          <w:szCs w:val="24"/>
        </w:rPr>
        <w:br/>
        <w:t xml:space="preserve">z dnia 27 kwietnia 2016 r. w sprawie ochrony osób fizycznych w związku z przetwarzaniem danych osobowych i w sprawie swobodnego przepływu takich danych oraz uchylenia dyrektywy 95/46/WE (RODO), informuje się o przetwarzaniu danych oraz prawach związanych z przetwarzaniem tych danych: 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Administratorem Pani/Pana danych osobowych jest 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 xml:space="preserve">przy ul. Szpitalnej 62, 16-400 Suwałki. 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Dane kontaktowe Inspektora ochrony danych osobowych Specjalistycznego Psychiatrycznego Samodzielnego Publicznego Zakładu Opieki Zdrowotnej w Suwałkach: </w:t>
      </w:r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 xml:space="preserve">Nr telefonu 87 5626402 wew. </w:t>
      </w:r>
      <w:r w:rsidR="003C3A89">
        <w:rPr>
          <w:color w:val="000000"/>
          <w:sz w:val="24"/>
          <w:szCs w:val="24"/>
        </w:rPr>
        <w:t>137</w:t>
      </w:r>
    </w:p>
    <w:p w:rsidR="00AA2862" w:rsidRDefault="00506DAC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AA2862" w:rsidRDefault="00AA2862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>Pani/ Pana dane osobowe przetwarzane będą wyłącznie w celu związanym z udziałem w postępowaniu konkursowym na udzielanie świadczeń opieki zdrowotnej objętych konkursem. Administrator będzie przetwarzał Pani/Pana dane w celu niezbędnym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 leczniczej i przepisami ustaw przywołanych w ww. akcie prawnym. Podanie danych osobowych jest dobrowolne, jednakże niezbędne do wzięcia udziału w postępowaniu konkursowym. Konsekwencją niepodania danych osobowych jest wykonanie obowiązku prawnego nałożonego przez Administratora polegającego na odrzuceniu oferty.</w:t>
      </w:r>
    </w:p>
    <w:p w:rsidR="00AA2862" w:rsidRDefault="00506DAC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>Podstawą prawną przetwarzania Pani/Pana danych osobowych jest art. 6 ust.1 lit b, c i f Rozporządzenia Parlamentu Europejskiego i Rady (UE) 2016/679 z dnia 27 kwietnia 2016 r. w sprawie ochrony 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AA2862" w:rsidRDefault="00506DAC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podmiotom z którymi Administrator zawarł umowę powierzenia danych w związku z realizacją usług na rzecz Administratora.</w:t>
      </w:r>
    </w:p>
    <w:p w:rsidR="00AA2862" w:rsidRDefault="00AA2862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będą przechowywane przez okres wymagany przepisami prawa, nie krócej jednak niż do dnia przedawnienia roszczeń wynikających z zawartej umowy.</w:t>
      </w:r>
    </w:p>
    <w:p w:rsidR="00AA2862" w:rsidRDefault="00AA2862">
      <w:pPr>
        <w:pStyle w:val="Default"/>
        <w:spacing w:before="57" w:after="57" w:line="360" w:lineRule="auto"/>
        <w:jc w:val="both"/>
      </w:pPr>
    </w:p>
    <w:p w:rsidR="00AA2862" w:rsidRDefault="00506DAC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Przysługuje Pani/Panu prawo dostępu do treści swoich danych osobowych, sprostowania, usunięcia, ograniczenia 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AA28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576A0" w:rsidRDefault="004576A0">
      <w:r>
        <w:separator/>
      </w:r>
    </w:p>
  </w:endnote>
  <w:endnote w:type="continuationSeparator" w:id="0">
    <w:p w:rsidR="004576A0" w:rsidRDefault="00457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  <w:p w:rsidR="00AA2862" w:rsidRDefault="00AA28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Stopka"/>
    </w:pPr>
  </w:p>
  <w:p w:rsidR="00AA2862" w:rsidRDefault="00AA28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576A0" w:rsidRDefault="004576A0">
      <w:r>
        <w:separator/>
      </w:r>
    </w:p>
  </w:footnote>
  <w:footnote w:type="continuationSeparator" w:id="0">
    <w:p w:rsidR="004576A0" w:rsidRDefault="00457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A2862" w:rsidRDefault="00AA2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AA2862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A2862" w:rsidRDefault="00AA2862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A2862" w:rsidRDefault="00AA2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AA2862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A2862" w:rsidRDefault="00AA2862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AA2862" w:rsidRDefault="00506DAC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AA2862" w:rsidRDefault="00506DAC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A2862" w:rsidRDefault="00AA28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AA4043"/>
    <w:multiLevelType w:val="multilevel"/>
    <w:tmpl w:val="F3DA93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103BB3"/>
    <w:multiLevelType w:val="multilevel"/>
    <w:tmpl w:val="FBFCA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402C06DB"/>
    <w:multiLevelType w:val="multilevel"/>
    <w:tmpl w:val="46F205D8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 w16cid:durableId="1830515307">
    <w:abstractNumId w:val="1"/>
  </w:num>
  <w:num w:numId="2" w16cid:durableId="927272240">
    <w:abstractNumId w:val="2"/>
  </w:num>
  <w:num w:numId="3" w16cid:durableId="32054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862"/>
    <w:rsid w:val="00055878"/>
    <w:rsid w:val="000E7EDD"/>
    <w:rsid w:val="00211FAF"/>
    <w:rsid w:val="002D240A"/>
    <w:rsid w:val="003C3A89"/>
    <w:rsid w:val="004576A0"/>
    <w:rsid w:val="00461209"/>
    <w:rsid w:val="00506DAC"/>
    <w:rsid w:val="008F5996"/>
    <w:rsid w:val="00AA2862"/>
    <w:rsid w:val="00B53EAB"/>
    <w:rsid w:val="00BB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348D48-F27A-49BF-82C4-D96104F3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F360C-B243-43A8-9B32-B003D3745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2948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SPSPZOZ w Suwałkach Suwałki</cp:lastModifiedBy>
  <cp:revision>2</cp:revision>
  <cp:lastPrinted>2024-12-12T11:50:00Z</cp:lastPrinted>
  <dcterms:created xsi:type="dcterms:W3CDTF">2025-01-07T12:21:00Z</dcterms:created>
  <dcterms:modified xsi:type="dcterms:W3CDTF">2025-01-07T12:21:00Z</dcterms:modified>
  <dc:language>pl-PL</dc:language>
</cp:coreProperties>
</file>